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316BA1" w:rsidRPr="009F10B3" w:rsidTr="008C160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6BA1" w:rsidRPr="009F10B3" w:rsidRDefault="00316BA1" w:rsidP="007F3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F10B3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316BA1" w:rsidRPr="009F10B3" w:rsidRDefault="00316BA1" w:rsidP="007F3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F10B3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316BA1" w:rsidRPr="009F10B3" w:rsidRDefault="00316BA1" w:rsidP="007F3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F10B3">
              <w:rPr>
                <w:rFonts w:ascii="Arial" w:hAnsi="Arial" w:cs="Arial"/>
                <w:sz w:val="24"/>
                <w:szCs w:val="24"/>
                <w:lang w:val="tt-RU"/>
              </w:rPr>
              <w:t>Каенлинского сельского поселения</w:t>
            </w:r>
          </w:p>
          <w:p w:rsidR="00316BA1" w:rsidRPr="009F10B3" w:rsidRDefault="00316BA1" w:rsidP="007F3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F10B3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316BA1" w:rsidRPr="009F10B3" w:rsidRDefault="00316BA1" w:rsidP="007F3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16BA1" w:rsidRPr="009F10B3" w:rsidRDefault="00316BA1" w:rsidP="007F3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F10B3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316BA1" w:rsidRPr="009F10B3" w:rsidRDefault="00316BA1" w:rsidP="007F3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F10B3">
              <w:rPr>
                <w:rFonts w:ascii="Arial" w:hAnsi="Arial" w:cs="Arial"/>
                <w:sz w:val="24"/>
                <w:szCs w:val="24"/>
                <w:lang w:val="tt-RU"/>
              </w:rPr>
              <w:t>с. Каенлы, ул. Ленина, 44</w:t>
            </w:r>
          </w:p>
          <w:p w:rsidR="00316BA1" w:rsidRPr="009F10B3" w:rsidRDefault="00316BA1" w:rsidP="007F3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6BA1" w:rsidRPr="009F10B3" w:rsidRDefault="00316BA1" w:rsidP="007F3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F10B3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316BA1" w:rsidRPr="009F10B3" w:rsidRDefault="00316BA1" w:rsidP="007F3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F10B3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316BA1" w:rsidRPr="009F10B3" w:rsidRDefault="00316BA1" w:rsidP="007F3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F10B3">
              <w:rPr>
                <w:rFonts w:ascii="Arial" w:hAnsi="Arial" w:cs="Arial"/>
                <w:sz w:val="24"/>
                <w:szCs w:val="24"/>
                <w:lang w:val="tt-RU"/>
              </w:rPr>
              <w:t>Каенлы авыл жирлеге</w:t>
            </w:r>
          </w:p>
          <w:p w:rsidR="00316BA1" w:rsidRPr="009F10B3" w:rsidRDefault="00316BA1" w:rsidP="007F3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F10B3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316BA1" w:rsidRPr="009F10B3" w:rsidRDefault="00316BA1" w:rsidP="007F3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16BA1" w:rsidRPr="009F10B3" w:rsidRDefault="00316BA1" w:rsidP="007F3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F10B3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316BA1" w:rsidRPr="009F10B3" w:rsidRDefault="00316BA1" w:rsidP="007F3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F10B3">
              <w:rPr>
                <w:rFonts w:ascii="Arial" w:hAnsi="Arial" w:cs="Arial"/>
                <w:sz w:val="24"/>
                <w:szCs w:val="24"/>
                <w:lang w:val="tt-RU"/>
              </w:rPr>
              <w:t>Каенлы авылы, Ленин урамы, 44</w:t>
            </w:r>
          </w:p>
          <w:p w:rsidR="00316BA1" w:rsidRPr="009F10B3" w:rsidRDefault="00316BA1" w:rsidP="007F3D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316BA1" w:rsidRPr="007F3DC4" w:rsidTr="008C160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3DC4" w:rsidRDefault="00316BA1" w:rsidP="007F3DC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F10B3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44-91-26, электронный адрес: </w:t>
            </w:r>
            <w:r w:rsidR="008941E7">
              <w:fldChar w:fldCharType="begin"/>
            </w:r>
            <w:r w:rsidR="008941E7">
              <w:instrText xml:space="preserve"> HYPERLINK "mailto:Afanasovskoe.sp@tatar.ru" </w:instrText>
            </w:r>
            <w:r w:rsidR="008941E7">
              <w:fldChar w:fldCharType="separate"/>
            </w:r>
            <w:r w:rsidRPr="009F10B3">
              <w:rPr>
                <w:rFonts w:ascii="Arial" w:hAnsi="Arial" w:cs="Arial"/>
                <w:b/>
                <w:bCs/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9F10B3">
              <w:rPr>
                <w:rFonts w:ascii="Arial" w:hAnsi="Arial" w:cs="Arial"/>
                <w:bCs/>
                <w:sz w:val="24"/>
                <w:szCs w:val="24"/>
              </w:rPr>
              <w:t>Kaenlinskoe.sp</w:t>
            </w:r>
            <w:proofErr w:type="spellEnd"/>
            <w:r w:rsidRPr="009F10B3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@tatar.ru</w:t>
            </w:r>
            <w:r w:rsidR="008941E7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9F10B3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316BA1" w:rsidRPr="007F3DC4" w:rsidRDefault="00316BA1" w:rsidP="007F3DC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9F10B3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7F3DC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Pr="009F10B3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7F3DC4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  <w:r w:rsidRPr="007F3DC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F10B3">
              <w:rPr>
                <w:rFonts w:ascii="Arial" w:hAnsi="Arial" w:cs="Arial"/>
                <w:bCs/>
                <w:sz w:val="24"/>
                <w:szCs w:val="24"/>
                <w:lang w:val="en-US"/>
              </w:rPr>
              <w:t>kaenlinskoe</w:t>
            </w:r>
            <w:r w:rsidRPr="007F3DC4">
              <w:rPr>
                <w:rFonts w:ascii="Arial" w:hAnsi="Arial" w:cs="Arial"/>
                <w:bCs/>
                <w:sz w:val="24"/>
                <w:szCs w:val="24"/>
                <w:lang w:val="en-US"/>
              </w:rPr>
              <w:t>-</w:t>
            </w:r>
            <w:r w:rsidRPr="009F10B3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Pr="007F3DC4">
              <w:rPr>
                <w:rFonts w:ascii="Arial" w:hAnsi="Arial" w:cs="Arial"/>
                <w:bCs/>
                <w:sz w:val="24"/>
                <w:szCs w:val="24"/>
                <w:lang w:val="en-US"/>
              </w:rPr>
              <w:t>.</w:t>
            </w:r>
            <w:r w:rsidRPr="009F10B3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</w:p>
        </w:tc>
      </w:tr>
    </w:tbl>
    <w:p w:rsidR="007F3DC4" w:rsidRDefault="007F3DC4" w:rsidP="007F3DC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F3DC4" w:rsidRDefault="007F3DC4" w:rsidP="007F3DC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316BA1" w:rsidRPr="00ED771E" w:rsidRDefault="007F3DC4" w:rsidP="007F3DC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</w:t>
      </w:r>
      <w:r w:rsidR="00316BA1" w:rsidRPr="00ED771E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</w:t>
      </w:r>
      <w:r w:rsidR="00316BA1" w:rsidRPr="00ED771E">
        <w:rPr>
          <w:rFonts w:ascii="Arial" w:hAnsi="Arial" w:cs="Arial"/>
          <w:sz w:val="24"/>
          <w:szCs w:val="24"/>
          <w:lang w:val="tt-RU"/>
        </w:rPr>
        <w:t>КАРАР</w:t>
      </w:r>
    </w:p>
    <w:p w:rsidR="00316BA1" w:rsidRPr="00ED771E" w:rsidRDefault="00316BA1" w:rsidP="007F3D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316BA1" w:rsidRPr="00ED771E" w:rsidRDefault="00316BA1" w:rsidP="007F3DC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316BA1" w:rsidRPr="009F10B3" w:rsidRDefault="00316BA1" w:rsidP="007F3DC4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9F10B3">
        <w:rPr>
          <w:rFonts w:ascii="Arial" w:hAnsi="Arial" w:cs="Arial"/>
          <w:sz w:val="24"/>
          <w:szCs w:val="24"/>
          <w:lang w:val="tt-RU"/>
        </w:rPr>
        <w:t xml:space="preserve">от </w:t>
      </w:r>
      <w:r w:rsidR="00C07572">
        <w:rPr>
          <w:rFonts w:ascii="Arial" w:hAnsi="Arial" w:cs="Arial"/>
          <w:sz w:val="24"/>
          <w:szCs w:val="24"/>
          <w:lang w:val="tt-RU"/>
        </w:rPr>
        <w:t>29.05.2020</w:t>
      </w:r>
      <w:r w:rsidRPr="009F10B3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 w:rsidR="00ED771E">
        <w:rPr>
          <w:rFonts w:ascii="Arial" w:hAnsi="Arial" w:cs="Arial"/>
          <w:sz w:val="24"/>
          <w:szCs w:val="24"/>
          <w:lang w:val="tt-RU"/>
        </w:rPr>
        <w:t xml:space="preserve">                </w:t>
      </w:r>
      <w:r w:rsidR="002C7E13">
        <w:rPr>
          <w:rFonts w:ascii="Arial" w:hAnsi="Arial" w:cs="Arial"/>
          <w:sz w:val="24"/>
          <w:szCs w:val="24"/>
          <w:lang w:val="tt-RU"/>
        </w:rPr>
        <w:t xml:space="preserve">   </w:t>
      </w:r>
      <w:r w:rsidRPr="009F10B3">
        <w:rPr>
          <w:rFonts w:ascii="Arial" w:hAnsi="Arial" w:cs="Arial"/>
          <w:sz w:val="24"/>
          <w:szCs w:val="24"/>
          <w:lang w:val="tt-RU"/>
        </w:rPr>
        <w:t xml:space="preserve">№ </w:t>
      </w:r>
      <w:r w:rsidR="002C7E13">
        <w:rPr>
          <w:rFonts w:ascii="Arial" w:hAnsi="Arial" w:cs="Arial"/>
          <w:sz w:val="24"/>
          <w:szCs w:val="24"/>
          <w:lang w:val="tt-RU"/>
        </w:rPr>
        <w:t>2</w:t>
      </w:r>
    </w:p>
    <w:p w:rsidR="0053048C" w:rsidRPr="009F10B3" w:rsidRDefault="0041178C" w:rsidP="007F3DC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10B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53048C" w:rsidRPr="009F10B3" w:rsidRDefault="0053048C" w:rsidP="007F3DC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402ED" w:rsidRPr="009F10B3" w:rsidRDefault="003402ED" w:rsidP="007F3DC4">
      <w:pPr>
        <w:pStyle w:val="ConsPlusNormal"/>
        <w:ind w:right="6377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9F10B3">
        <w:rPr>
          <w:rFonts w:ascii="Arial" w:hAnsi="Arial" w:cs="Arial"/>
          <w:sz w:val="24"/>
          <w:szCs w:val="24"/>
        </w:rPr>
        <w:t>Порядка                      проведения анализа поступивших обращений граждан</w:t>
      </w:r>
      <w:proofErr w:type="gramEnd"/>
    </w:p>
    <w:p w:rsidR="003402ED" w:rsidRPr="009F10B3" w:rsidRDefault="003402ED" w:rsidP="007F3D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D" w:rsidRPr="009F10B3" w:rsidRDefault="003402ED" w:rsidP="007F3D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D" w:rsidRPr="009F10B3" w:rsidRDefault="003402ED" w:rsidP="007F3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history="1">
        <w:r w:rsidRPr="009F10B3">
          <w:rPr>
            <w:rFonts w:ascii="Arial" w:hAnsi="Arial" w:cs="Arial"/>
            <w:sz w:val="24"/>
            <w:szCs w:val="24"/>
          </w:rPr>
          <w:t>статьей 23</w:t>
        </w:r>
      </w:hyperlink>
      <w:r w:rsidRPr="009F10B3">
        <w:rPr>
          <w:rFonts w:ascii="Arial" w:hAnsi="Arial" w:cs="Arial"/>
          <w:sz w:val="24"/>
          <w:szCs w:val="24"/>
        </w:rPr>
        <w:t xml:space="preserve"> Закона Республики Татарстан   от 12 мая 2003 года  № 16-ЗРТ «Об обращениях граждан в Республике Татарстан»  и в целях </w:t>
      </w:r>
      <w:proofErr w:type="gramStart"/>
      <w:r w:rsidRPr="009F10B3">
        <w:rPr>
          <w:rFonts w:ascii="Arial" w:hAnsi="Arial" w:cs="Arial"/>
          <w:sz w:val="24"/>
          <w:szCs w:val="24"/>
        </w:rPr>
        <w:t>установления единого порядка проведения анализа поступивших  обращений</w:t>
      </w:r>
      <w:proofErr w:type="gramEnd"/>
      <w:r w:rsidRPr="009F10B3">
        <w:rPr>
          <w:rFonts w:ascii="Arial" w:hAnsi="Arial" w:cs="Arial"/>
          <w:sz w:val="24"/>
          <w:szCs w:val="24"/>
        </w:rPr>
        <w:t xml:space="preserve"> граждан, обязываю: </w:t>
      </w:r>
    </w:p>
    <w:p w:rsidR="003402ED" w:rsidRPr="009F10B3" w:rsidRDefault="003402ED" w:rsidP="007F3DC4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>1. Утвердить Порядок проведения анализа поступивших обращений граждан (приложение).</w:t>
      </w:r>
    </w:p>
    <w:p w:rsidR="003402ED" w:rsidRPr="009F10B3" w:rsidRDefault="003402ED" w:rsidP="007F3DC4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F10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9F10B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13923" w:rsidRPr="009F10B3" w:rsidRDefault="00113923" w:rsidP="007F3DC4">
      <w:pPr>
        <w:pStyle w:val="a4"/>
        <w:spacing w:after="0" w:line="240" w:lineRule="auto"/>
        <w:ind w:left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13923" w:rsidRPr="009F10B3" w:rsidRDefault="00113923" w:rsidP="007F3DC4">
      <w:pPr>
        <w:pStyle w:val="a4"/>
        <w:spacing w:after="0" w:line="240" w:lineRule="auto"/>
        <w:ind w:left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17B44" w:rsidRPr="009F10B3" w:rsidRDefault="00017B44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9F10B3">
        <w:rPr>
          <w:rFonts w:ascii="Arial" w:eastAsia="Times New Roman" w:hAnsi="Arial" w:cs="Arial"/>
          <w:color w:val="000000" w:themeColor="text1"/>
          <w:sz w:val="24"/>
          <w:szCs w:val="24"/>
        </w:rPr>
        <w:t>Ф.М.Набиуллин</w:t>
      </w:r>
      <w:proofErr w:type="spellEnd"/>
    </w:p>
    <w:p w:rsidR="008E4A3B" w:rsidRPr="009F10B3" w:rsidRDefault="008E4A3B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E4A3B" w:rsidRPr="009F10B3" w:rsidRDefault="008E4A3B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E4A3B" w:rsidRPr="009F10B3" w:rsidRDefault="008E4A3B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402ED" w:rsidRPr="009F10B3" w:rsidRDefault="003402ED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402ED" w:rsidRPr="009F10B3" w:rsidRDefault="003402ED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402ED" w:rsidRPr="009F10B3" w:rsidRDefault="003402ED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402ED" w:rsidRPr="009F10B3" w:rsidRDefault="003402ED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402ED" w:rsidRPr="009F10B3" w:rsidRDefault="003402ED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402ED" w:rsidRPr="009F10B3" w:rsidRDefault="003402ED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E4A3B" w:rsidRPr="009F10B3" w:rsidRDefault="008E4A3B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402ED" w:rsidRPr="009F10B3" w:rsidRDefault="003402ED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402ED" w:rsidRPr="009F10B3" w:rsidRDefault="003402ED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F10B3" w:rsidRPr="009F10B3" w:rsidRDefault="009F10B3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17B44" w:rsidRDefault="00017B44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3DC4" w:rsidRDefault="007F3DC4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3DC4" w:rsidRDefault="007F3DC4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F3DC4" w:rsidRPr="009F10B3" w:rsidRDefault="007F3DC4" w:rsidP="007F3DC4">
      <w:pPr>
        <w:spacing w:after="0" w:line="240" w:lineRule="auto"/>
        <w:ind w:left="7371"/>
        <w:jc w:val="right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9F10B3" w:rsidRDefault="009F10B3" w:rsidP="007F3DC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jc w:val="right"/>
        <w:outlineLvl w:val="0"/>
        <w:rPr>
          <w:rFonts w:ascii="Arial" w:hAnsi="Arial" w:cs="Arial"/>
          <w:sz w:val="24"/>
          <w:szCs w:val="24"/>
        </w:rPr>
      </w:pPr>
    </w:p>
    <w:p w:rsidR="009F10B3" w:rsidRDefault="009F10B3" w:rsidP="007F3DC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jc w:val="right"/>
        <w:outlineLvl w:val="0"/>
        <w:rPr>
          <w:rFonts w:ascii="Arial" w:hAnsi="Arial" w:cs="Arial"/>
          <w:sz w:val="24"/>
          <w:szCs w:val="24"/>
        </w:rPr>
      </w:pPr>
    </w:p>
    <w:p w:rsidR="00C07572" w:rsidRDefault="00C07572" w:rsidP="007F3DC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outlineLvl w:val="0"/>
        <w:rPr>
          <w:rFonts w:ascii="Arial" w:hAnsi="Arial" w:cs="Arial"/>
          <w:sz w:val="24"/>
          <w:szCs w:val="24"/>
        </w:rPr>
      </w:pPr>
    </w:p>
    <w:p w:rsidR="00C07572" w:rsidRDefault="003402ED" w:rsidP="007F3DC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outlineLvl w:val="0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402ED" w:rsidRPr="009F10B3" w:rsidRDefault="003402ED" w:rsidP="007F3DC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outlineLvl w:val="0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>Утверждено</w:t>
      </w:r>
    </w:p>
    <w:p w:rsidR="003402ED" w:rsidRPr="009F10B3" w:rsidRDefault="00316BA1" w:rsidP="007F3DC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>постановлением</w:t>
      </w:r>
      <w:r w:rsidR="003402ED" w:rsidRPr="009F10B3">
        <w:rPr>
          <w:rFonts w:ascii="Arial" w:hAnsi="Arial" w:cs="Arial"/>
          <w:sz w:val="24"/>
          <w:szCs w:val="24"/>
        </w:rPr>
        <w:t xml:space="preserve"> Главы</w:t>
      </w:r>
    </w:p>
    <w:p w:rsidR="00C07572" w:rsidRDefault="003402ED" w:rsidP="007F3DC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proofErr w:type="spellStart"/>
      <w:r w:rsidRPr="009F10B3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9F10B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C07572" w:rsidRDefault="003402ED" w:rsidP="007F3DC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>Нижнекамского муниципального района</w:t>
      </w:r>
    </w:p>
    <w:p w:rsidR="003402ED" w:rsidRPr="009F10B3" w:rsidRDefault="003402ED" w:rsidP="007F3DC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>Республики Татарстан</w:t>
      </w:r>
    </w:p>
    <w:p w:rsidR="003402ED" w:rsidRPr="009F10B3" w:rsidRDefault="00C07572" w:rsidP="007F3DC4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402ED" w:rsidRPr="009F10B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29.05.</w:t>
      </w:r>
      <w:r w:rsidR="003402ED" w:rsidRPr="009F10B3">
        <w:rPr>
          <w:rFonts w:ascii="Arial" w:hAnsi="Arial" w:cs="Arial"/>
          <w:sz w:val="24"/>
          <w:szCs w:val="24"/>
        </w:rPr>
        <w:t>2020 №______</w:t>
      </w:r>
    </w:p>
    <w:p w:rsidR="003402ED" w:rsidRPr="009F10B3" w:rsidRDefault="003402ED" w:rsidP="007F3DC4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P98"/>
      <w:bookmarkEnd w:id="1"/>
    </w:p>
    <w:p w:rsidR="003402ED" w:rsidRPr="009F10B3" w:rsidRDefault="003402ED" w:rsidP="007F3DC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F10B3">
        <w:rPr>
          <w:rFonts w:ascii="Arial" w:hAnsi="Arial" w:cs="Arial"/>
          <w:b w:val="0"/>
          <w:sz w:val="24"/>
          <w:szCs w:val="24"/>
        </w:rPr>
        <w:t>ПОРЯДОК</w:t>
      </w:r>
    </w:p>
    <w:p w:rsidR="003402ED" w:rsidRDefault="00ED771E" w:rsidP="007F3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ED771E">
        <w:rPr>
          <w:rFonts w:ascii="Arial" w:eastAsia="Times New Roman" w:hAnsi="Arial" w:cs="Arial"/>
          <w:bCs/>
          <w:sz w:val="24"/>
          <w:szCs w:val="24"/>
        </w:rPr>
        <w:t xml:space="preserve">проведения анализа обращений граждан, поступивших в органы местного самоуправления </w:t>
      </w:r>
    </w:p>
    <w:p w:rsidR="00ED771E" w:rsidRPr="00ED771E" w:rsidRDefault="00ED771E" w:rsidP="007F3D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402ED" w:rsidRPr="009F10B3" w:rsidRDefault="003402ED" w:rsidP="007F3D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 xml:space="preserve">1. 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Совет, Главе, Исполнительный комитет </w:t>
      </w:r>
      <w:proofErr w:type="spellStart"/>
      <w:r w:rsidRPr="009F10B3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9F10B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proofErr w:type="gramStart"/>
      <w:r w:rsidRPr="009F10B3">
        <w:rPr>
          <w:rFonts w:ascii="Arial" w:hAnsi="Arial" w:cs="Arial"/>
          <w:sz w:val="24"/>
          <w:szCs w:val="24"/>
        </w:rPr>
        <w:t>.</w:t>
      </w:r>
      <w:proofErr w:type="gramEnd"/>
      <w:r w:rsidRPr="009F10B3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9F10B3">
        <w:rPr>
          <w:rFonts w:ascii="Arial" w:hAnsi="Arial" w:cs="Arial"/>
          <w:sz w:val="24"/>
          <w:szCs w:val="24"/>
        </w:rPr>
        <w:t>д</w:t>
      </w:r>
      <w:proofErr w:type="gramEnd"/>
      <w:r w:rsidRPr="009F10B3">
        <w:rPr>
          <w:rFonts w:ascii="Arial" w:hAnsi="Arial" w:cs="Arial"/>
          <w:sz w:val="24"/>
          <w:szCs w:val="24"/>
        </w:rPr>
        <w:t>алее – органы местного самоуправления).</w:t>
      </w:r>
    </w:p>
    <w:p w:rsidR="003402ED" w:rsidRPr="009F10B3" w:rsidRDefault="003402ED" w:rsidP="007F3D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F10B3">
        <w:rPr>
          <w:rFonts w:ascii="Arial" w:hAnsi="Arial" w:cs="Arial"/>
          <w:sz w:val="24"/>
          <w:szCs w:val="24"/>
        </w:rPr>
        <w:t>Анализ обращений граждан, поступивших в органы местного самоуправления, проводится в целях выявления и устранения причин, влияющих на поступление обращений граждан,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  <w:proofErr w:type="gramEnd"/>
    </w:p>
    <w:p w:rsidR="003402ED" w:rsidRPr="009F10B3" w:rsidRDefault="003402ED" w:rsidP="007F3D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>3. Обобщение и анализ поступивших обращений осуществляется 1 раз в год.</w:t>
      </w:r>
    </w:p>
    <w:p w:rsidR="003402ED" w:rsidRPr="009F10B3" w:rsidRDefault="003402ED" w:rsidP="007F3D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>4. По результатам проведенного обобщения и анализа обращений граждан, поступивших в органы местного самоуправления, уполномоченными должностными лицами оформляется отчет об анализе обращений граждан, поступивших в органы местного самоуправления за отчетный период (далее - Отчет).</w:t>
      </w:r>
    </w:p>
    <w:p w:rsidR="003402ED" w:rsidRPr="009F10B3" w:rsidRDefault="003402ED" w:rsidP="007F3D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>5. Отчет должен содержать следующую информацию:</w:t>
      </w:r>
    </w:p>
    <w:p w:rsidR="003402ED" w:rsidRPr="009F10B3" w:rsidRDefault="003402ED" w:rsidP="007F3D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>- информацию о количестве поступивших, переадресованных и рассмотренных письменных обращений, обращений в форме электронного документа;</w:t>
      </w:r>
    </w:p>
    <w:p w:rsidR="003402ED" w:rsidRPr="009F10B3" w:rsidRDefault="003402ED" w:rsidP="007F3D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>- о местах, днях и часах приема граждан;</w:t>
      </w:r>
    </w:p>
    <w:p w:rsidR="003402ED" w:rsidRPr="009F10B3" w:rsidRDefault="003402ED" w:rsidP="007F3D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>- о количестве граждан, принятых на личном приеме;</w:t>
      </w:r>
    </w:p>
    <w:p w:rsidR="003402ED" w:rsidRPr="009F10B3" w:rsidRDefault="003402ED" w:rsidP="007F3D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>- об уполномоченных лицах по личному приему граждан и личном выездном приеме;</w:t>
      </w:r>
    </w:p>
    <w:p w:rsidR="003402ED" w:rsidRPr="009F10B3" w:rsidRDefault="003402ED" w:rsidP="007F3D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>- о тематике обращений;</w:t>
      </w:r>
    </w:p>
    <w:p w:rsidR="003402ED" w:rsidRPr="009F10B3" w:rsidRDefault="003402ED" w:rsidP="007F3D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>- о принятых по результатам рассмотрения обращений мерах, в том числе информацию о принятых нормативных правовых и иных актах (при наличии).</w:t>
      </w:r>
    </w:p>
    <w:p w:rsidR="003402ED" w:rsidRPr="009F10B3" w:rsidRDefault="003402ED" w:rsidP="007F3D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 xml:space="preserve">6. Анализ обращений граждан, поступивших в органы местного самоуправления, за соответствующий период </w:t>
      </w:r>
      <w:proofErr w:type="gramStart"/>
      <w:r w:rsidRPr="009F10B3">
        <w:rPr>
          <w:rFonts w:ascii="Arial" w:hAnsi="Arial" w:cs="Arial"/>
          <w:sz w:val="24"/>
          <w:szCs w:val="24"/>
        </w:rPr>
        <w:t>проводится</w:t>
      </w:r>
      <w:proofErr w:type="gramEnd"/>
      <w:r w:rsidRPr="009F10B3">
        <w:rPr>
          <w:rFonts w:ascii="Arial" w:hAnsi="Arial" w:cs="Arial"/>
          <w:sz w:val="24"/>
          <w:szCs w:val="24"/>
        </w:rPr>
        <w:t xml:space="preserve"> в том числе путем сравнения с обращениями граждан, поступившими за аналогичный период предыдущего года.</w:t>
      </w:r>
    </w:p>
    <w:p w:rsidR="003402ED" w:rsidRPr="009F10B3" w:rsidRDefault="003402ED" w:rsidP="007F3D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F10B3">
        <w:rPr>
          <w:rFonts w:ascii="Arial" w:hAnsi="Arial" w:cs="Arial"/>
          <w:sz w:val="24"/>
          <w:szCs w:val="24"/>
        </w:rPr>
        <w:t xml:space="preserve">7. Отчет размещается уполномоченными должностными лицами на официальном сайте </w:t>
      </w:r>
      <w:proofErr w:type="spellStart"/>
      <w:r w:rsidRPr="009F10B3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9F10B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в срок до 15 числа месяца, следующего за отчетным периодом.</w:t>
      </w:r>
    </w:p>
    <w:p w:rsidR="00412120" w:rsidRPr="009F10B3" w:rsidRDefault="00412120" w:rsidP="008E4A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sectPr w:rsidR="00412120" w:rsidRPr="009F10B3" w:rsidSect="00ED77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E7" w:rsidRDefault="008941E7" w:rsidP="008E4A3B">
      <w:pPr>
        <w:spacing w:after="0" w:line="240" w:lineRule="auto"/>
      </w:pPr>
      <w:r>
        <w:separator/>
      </w:r>
    </w:p>
  </w:endnote>
  <w:endnote w:type="continuationSeparator" w:id="0">
    <w:p w:rsidR="008941E7" w:rsidRDefault="008941E7" w:rsidP="008E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E7" w:rsidRDefault="008941E7" w:rsidP="008E4A3B">
      <w:pPr>
        <w:spacing w:after="0" w:line="240" w:lineRule="auto"/>
      </w:pPr>
      <w:r>
        <w:separator/>
      </w:r>
    </w:p>
  </w:footnote>
  <w:footnote w:type="continuationSeparator" w:id="0">
    <w:p w:rsidR="008941E7" w:rsidRDefault="008941E7" w:rsidP="008E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EB"/>
    <w:rsid w:val="00017B44"/>
    <w:rsid w:val="00021481"/>
    <w:rsid w:val="00022E90"/>
    <w:rsid w:val="00032696"/>
    <w:rsid w:val="00034EE1"/>
    <w:rsid w:val="00071CA8"/>
    <w:rsid w:val="00076107"/>
    <w:rsid w:val="000A1D90"/>
    <w:rsid w:val="000C2D4B"/>
    <w:rsid w:val="000E44AF"/>
    <w:rsid w:val="00103B97"/>
    <w:rsid w:val="00113923"/>
    <w:rsid w:val="001457D6"/>
    <w:rsid w:val="001B37A0"/>
    <w:rsid w:val="001B3E24"/>
    <w:rsid w:val="001C15BA"/>
    <w:rsid w:val="001D5606"/>
    <w:rsid w:val="001F578E"/>
    <w:rsid w:val="002425F1"/>
    <w:rsid w:val="0025794F"/>
    <w:rsid w:val="002740C9"/>
    <w:rsid w:val="002C4639"/>
    <w:rsid w:val="002C7E13"/>
    <w:rsid w:val="00316BA1"/>
    <w:rsid w:val="003402ED"/>
    <w:rsid w:val="0039485F"/>
    <w:rsid w:val="00397083"/>
    <w:rsid w:val="003A4368"/>
    <w:rsid w:val="003C5D32"/>
    <w:rsid w:val="003D17C5"/>
    <w:rsid w:val="003F5CD9"/>
    <w:rsid w:val="00401DF9"/>
    <w:rsid w:val="0041178C"/>
    <w:rsid w:val="00412120"/>
    <w:rsid w:val="00425402"/>
    <w:rsid w:val="00465FB8"/>
    <w:rsid w:val="00467312"/>
    <w:rsid w:val="0048129E"/>
    <w:rsid w:val="00494D79"/>
    <w:rsid w:val="004B056F"/>
    <w:rsid w:val="00505466"/>
    <w:rsid w:val="0051430E"/>
    <w:rsid w:val="0053048C"/>
    <w:rsid w:val="00560CED"/>
    <w:rsid w:val="005A1C4E"/>
    <w:rsid w:val="005B5FD8"/>
    <w:rsid w:val="005F02B8"/>
    <w:rsid w:val="00615ABC"/>
    <w:rsid w:val="006637F3"/>
    <w:rsid w:val="006C3E27"/>
    <w:rsid w:val="006E1ABB"/>
    <w:rsid w:val="007361DD"/>
    <w:rsid w:val="007A2B25"/>
    <w:rsid w:val="007B77BD"/>
    <w:rsid w:val="007B7B09"/>
    <w:rsid w:val="007E00D0"/>
    <w:rsid w:val="007F3DC4"/>
    <w:rsid w:val="00867C4C"/>
    <w:rsid w:val="00893A86"/>
    <w:rsid w:val="008941E7"/>
    <w:rsid w:val="008E23F1"/>
    <w:rsid w:val="008E4A3B"/>
    <w:rsid w:val="00924281"/>
    <w:rsid w:val="00945434"/>
    <w:rsid w:val="0095478E"/>
    <w:rsid w:val="009A7C48"/>
    <w:rsid w:val="009C20BF"/>
    <w:rsid w:val="009F10B3"/>
    <w:rsid w:val="00A141D0"/>
    <w:rsid w:val="00A2687C"/>
    <w:rsid w:val="00A44558"/>
    <w:rsid w:val="00A97955"/>
    <w:rsid w:val="00AA07F3"/>
    <w:rsid w:val="00AC1067"/>
    <w:rsid w:val="00AD0AD6"/>
    <w:rsid w:val="00B12B02"/>
    <w:rsid w:val="00B26CEF"/>
    <w:rsid w:val="00B3666F"/>
    <w:rsid w:val="00B569EE"/>
    <w:rsid w:val="00B77EC9"/>
    <w:rsid w:val="00BF41EB"/>
    <w:rsid w:val="00BF7D8C"/>
    <w:rsid w:val="00C07572"/>
    <w:rsid w:val="00C32F44"/>
    <w:rsid w:val="00C912DD"/>
    <w:rsid w:val="00CA2D06"/>
    <w:rsid w:val="00CA4051"/>
    <w:rsid w:val="00D23DC7"/>
    <w:rsid w:val="00D33FD3"/>
    <w:rsid w:val="00D442EB"/>
    <w:rsid w:val="00D46911"/>
    <w:rsid w:val="00E373F0"/>
    <w:rsid w:val="00E45962"/>
    <w:rsid w:val="00E85739"/>
    <w:rsid w:val="00E94FFD"/>
    <w:rsid w:val="00EC2953"/>
    <w:rsid w:val="00ED6A13"/>
    <w:rsid w:val="00ED771E"/>
    <w:rsid w:val="00F21EAD"/>
    <w:rsid w:val="00F22B40"/>
    <w:rsid w:val="00F37025"/>
    <w:rsid w:val="00F47DC0"/>
    <w:rsid w:val="00F57E54"/>
    <w:rsid w:val="00F714C8"/>
    <w:rsid w:val="00FF421C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rsid w:val="008E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E4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E4A3B"/>
    <w:rPr>
      <w:vertAlign w:val="superscript"/>
    </w:rPr>
  </w:style>
  <w:style w:type="paragraph" w:styleId="aa">
    <w:name w:val="header"/>
    <w:basedOn w:val="a"/>
    <w:link w:val="ab"/>
    <w:uiPriority w:val="99"/>
    <w:rsid w:val="008E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E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0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F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10B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rsid w:val="008E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E4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E4A3B"/>
    <w:rPr>
      <w:vertAlign w:val="superscript"/>
    </w:rPr>
  </w:style>
  <w:style w:type="paragraph" w:styleId="aa">
    <w:name w:val="header"/>
    <w:basedOn w:val="a"/>
    <w:link w:val="ab"/>
    <w:uiPriority w:val="99"/>
    <w:rsid w:val="008E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E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0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F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10B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41DAE47E0167DA8C2550191ED2025440505404FDFE8D96E82DEC0A029BFAFD668E84A33F4E3F494B9A746751B0A06068BEED4AC4E9AB9EE3F37D2BgFPB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18</cp:revision>
  <cp:lastPrinted>2019-06-17T13:31:00Z</cp:lastPrinted>
  <dcterms:created xsi:type="dcterms:W3CDTF">2019-08-14T13:12:00Z</dcterms:created>
  <dcterms:modified xsi:type="dcterms:W3CDTF">2020-06-02T12:53:00Z</dcterms:modified>
</cp:coreProperties>
</file>